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1C6" w:rsidRPr="00121809" w:rsidRDefault="00745010" w:rsidP="00745010">
      <w:pPr>
        <w:jc w:val="center"/>
        <w:rPr>
          <w:color w:val="000000"/>
        </w:rPr>
      </w:pPr>
      <w:r w:rsidRPr="00745010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User\Desktop\САЙТ\b.ym\20-06-2023_17-52-12\Общее собр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b.ym\20-06-2023_17-52-12\Общее собр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 вносит предложения Учредителю по улучшению финансово-хозяйственной деятельности ДОУ;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lastRenderedPageBreak/>
        <w:t>- определяет размер доплат, надбавок, премий и других выплат стимулирующего характера, в пределах, имеющихся в учреждении средств из фонда оплаты труда;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 определя</w:t>
      </w:r>
      <w:r w:rsidR="00F43E37" w:rsidRPr="00121809">
        <w:rPr>
          <w:rStyle w:val="c5"/>
          <w:color w:val="000000"/>
        </w:rPr>
        <w:t>е</w:t>
      </w:r>
      <w:r w:rsidRPr="00121809">
        <w:rPr>
          <w:rStyle w:val="c5"/>
          <w:color w:val="000000"/>
        </w:rPr>
        <w:t>т порядок и условия предоставления социальных гарантий и льгот в пределах компетенции ДОУ;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 вносит предложения в договор о взаимоотношениях между Учредителем и ДОУ;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 заслушивает отчет заведующего ДОУ о расходовании бюджетных и внебюджетных средств;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-   заслушивает отчеты о работе заведующего, заведующего </w:t>
      </w:r>
      <w:r w:rsidR="00FA6AF4" w:rsidRPr="00121809">
        <w:rPr>
          <w:rStyle w:val="c5"/>
          <w:color w:val="000000"/>
        </w:rPr>
        <w:t>хозяйством,</w:t>
      </w:r>
      <w:r w:rsidRPr="00121809">
        <w:rPr>
          <w:rStyle w:val="c5"/>
          <w:color w:val="000000"/>
        </w:rPr>
        <w:t xml:space="preserve"> старшего воспитателя, председателя </w:t>
      </w:r>
      <w:r w:rsidR="00F43E37" w:rsidRPr="00121809">
        <w:rPr>
          <w:rStyle w:val="c5"/>
          <w:color w:val="000000"/>
        </w:rPr>
        <w:t>п</w:t>
      </w:r>
      <w:r w:rsidRPr="00121809">
        <w:rPr>
          <w:rStyle w:val="c5"/>
          <w:color w:val="000000"/>
        </w:rPr>
        <w:t>е</w:t>
      </w:r>
      <w:r w:rsidR="00F43E37" w:rsidRPr="00121809">
        <w:rPr>
          <w:rStyle w:val="c5"/>
          <w:color w:val="000000"/>
        </w:rPr>
        <w:t>дагогического совета</w:t>
      </w:r>
      <w:r w:rsidRPr="00121809">
        <w:rPr>
          <w:rStyle w:val="c5"/>
          <w:color w:val="000000"/>
        </w:rPr>
        <w:t xml:space="preserve"> и других работников, вносит на рассмотрение администрации предложения по совершенствованию ее работы;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- при необходимости рассматривает и обсуждает вопросы работы с родителями (законными представителями) </w:t>
      </w:r>
      <w:r w:rsidR="00F43E37" w:rsidRPr="00121809">
        <w:rPr>
          <w:rStyle w:val="c5"/>
          <w:color w:val="000000"/>
        </w:rPr>
        <w:t>обучающихся</w:t>
      </w:r>
      <w:r w:rsidRPr="00121809">
        <w:rPr>
          <w:rStyle w:val="c5"/>
          <w:color w:val="000000"/>
        </w:rPr>
        <w:t>, решения родительского собрания;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 в рамках действующего законодательства принимает необходимые меры, ограждающие педагогических и других работников, администрацию от 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 </w:t>
      </w:r>
    </w:p>
    <w:p w:rsidR="001A31C6" w:rsidRPr="00121809" w:rsidRDefault="001A31C6" w:rsidP="001A31C6">
      <w:pPr>
        <w:pStyle w:val="c10"/>
        <w:spacing w:before="0" w:beforeAutospacing="0" w:after="0" w:afterAutospacing="0"/>
        <w:jc w:val="center"/>
        <w:rPr>
          <w:b/>
          <w:color w:val="000000" w:themeColor="text1"/>
        </w:rPr>
      </w:pPr>
      <w:r w:rsidRPr="00121809">
        <w:rPr>
          <w:rStyle w:val="c12"/>
          <w:b/>
          <w:color w:val="000000" w:themeColor="text1"/>
        </w:rPr>
        <w:t>4. Права Общего собрания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4.1.  Общее собрание коллектива имеет право: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- </w:t>
      </w:r>
      <w:r w:rsidR="00A27425" w:rsidRPr="00121809">
        <w:rPr>
          <w:rStyle w:val="c5"/>
          <w:color w:val="000000"/>
        </w:rPr>
        <w:t xml:space="preserve">  </w:t>
      </w:r>
      <w:r w:rsidRPr="00121809">
        <w:rPr>
          <w:rStyle w:val="c5"/>
          <w:color w:val="000000"/>
        </w:rPr>
        <w:t>участвовать в управлении ДОУ;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 выходить с предложениями и заявлениями на Учредителя, в органы муниципальной и государственной власти, в общественные организации</w:t>
      </w:r>
      <w:r w:rsidR="00A27425" w:rsidRPr="00121809">
        <w:rPr>
          <w:rStyle w:val="c5"/>
          <w:color w:val="000000"/>
        </w:rPr>
        <w:t>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4.2.  Каждый член Общего собрания коллектива имеет право: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- потребовать обсуждения Общим собранием коллектива любого вопроса, касающегося деятельности ДОУ, если его предложение поддержит, не </w:t>
      </w:r>
      <w:r w:rsidR="00A27425" w:rsidRPr="00121809">
        <w:rPr>
          <w:rStyle w:val="c5"/>
          <w:color w:val="000000"/>
        </w:rPr>
        <w:t xml:space="preserve">менее </w:t>
      </w:r>
      <w:r w:rsidRPr="00121809">
        <w:rPr>
          <w:rStyle w:val="c5"/>
          <w:color w:val="000000"/>
        </w:rPr>
        <w:t>одной трети членов собрания;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 при несогласии с решением Общего собрания коллектива высказать свое мотивированное мнение, которое должно быть занесено в протокол.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 </w:t>
      </w:r>
    </w:p>
    <w:p w:rsidR="001A31C6" w:rsidRPr="00121809" w:rsidRDefault="001A31C6" w:rsidP="001A31C6">
      <w:pPr>
        <w:pStyle w:val="c9"/>
        <w:spacing w:before="0" w:beforeAutospacing="0" w:after="0" w:afterAutospacing="0"/>
        <w:jc w:val="center"/>
        <w:rPr>
          <w:b/>
          <w:color w:val="000000" w:themeColor="text1"/>
        </w:rPr>
      </w:pPr>
      <w:r w:rsidRPr="00121809">
        <w:rPr>
          <w:rStyle w:val="c12"/>
          <w:b/>
          <w:color w:val="000000" w:themeColor="text1"/>
        </w:rPr>
        <w:t>5. Организация управления Общим собранием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5.1. В состав Общего собрания коллектива входят все работники ДОУ.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5.2. На заседании Общего собрания коллектива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5.3. Для ведения Общего собрания коллектива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5.4.  Председатель Общего собрания коллектива: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 организует деятельность Общего собрания коллектива;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 информирует членов трудового коллектива о предстоящем заседании;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 организует подготовку и проведение заседания;</w:t>
      </w:r>
    </w:p>
    <w:p w:rsidR="001A31C6" w:rsidRPr="00121809" w:rsidRDefault="00A27425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 </w:t>
      </w:r>
      <w:r w:rsidR="001A31C6" w:rsidRPr="00121809">
        <w:rPr>
          <w:rStyle w:val="c5"/>
          <w:color w:val="000000"/>
        </w:rPr>
        <w:t>определяет повестку дня;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 контролирует выполнение решений.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5.5.  Общее собрание коллектива собирается не реже 2 раз в календарный год.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lastRenderedPageBreak/>
        <w:t>5.6.  Общее собрание коллектива считается правомочным, если на нем присутствует не менее 2/3 работников ДОУ.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5.7.  Решение Общего собрания коллектива принимается простым большинством голосов открытым голосованием.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5.8.  Решение Общего собрания коллектива считается принятым, если за него проголосовало не менее 2/3 присутствующих.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5.9.  Решения Общего собрания коллектива реализуются через приказы и распоряжения заведующего ДОУ.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5.10. Решение Общего собрания коллектива обязательно к исполнению для всех членов трудового коллектива.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 </w:t>
      </w:r>
    </w:p>
    <w:p w:rsidR="001A31C6" w:rsidRPr="00121809" w:rsidRDefault="001A31C6" w:rsidP="001A31C6">
      <w:pPr>
        <w:pStyle w:val="c10"/>
        <w:spacing w:before="0" w:beforeAutospacing="0" w:after="0" w:afterAutospacing="0"/>
        <w:jc w:val="center"/>
        <w:rPr>
          <w:b/>
          <w:color w:val="000000" w:themeColor="text1"/>
        </w:rPr>
      </w:pPr>
      <w:r w:rsidRPr="00121809">
        <w:rPr>
          <w:rStyle w:val="c12"/>
          <w:b/>
          <w:color w:val="000000" w:themeColor="text1"/>
        </w:rPr>
        <w:t>6. Взаимосвязь с другими органами самоуправления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6.1.  Общее собрание коллектива организует взаимодействие с другими органами самоуправления ДОУ - Советом ДОУ, </w:t>
      </w:r>
      <w:r w:rsidR="00A27425" w:rsidRPr="00121809">
        <w:rPr>
          <w:rStyle w:val="c5"/>
          <w:color w:val="000000"/>
        </w:rPr>
        <w:t>педагогическим советом</w:t>
      </w:r>
      <w:r w:rsidRPr="00121809">
        <w:rPr>
          <w:rStyle w:val="c5"/>
          <w:color w:val="000000"/>
        </w:rPr>
        <w:t xml:space="preserve"> ДОУ, </w:t>
      </w:r>
      <w:r w:rsidR="00A27425" w:rsidRPr="00121809">
        <w:rPr>
          <w:rStyle w:val="c5"/>
          <w:color w:val="000000"/>
        </w:rPr>
        <w:t>Советом родителей</w:t>
      </w:r>
      <w:r w:rsidRPr="00121809">
        <w:rPr>
          <w:rStyle w:val="c5"/>
          <w:color w:val="000000"/>
        </w:rPr>
        <w:t>: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- через участие представителей трудового коллектива в заседаниях Совета ДОУ, </w:t>
      </w:r>
      <w:r w:rsidR="00A27425" w:rsidRPr="00121809">
        <w:rPr>
          <w:rStyle w:val="c5"/>
          <w:color w:val="000000"/>
        </w:rPr>
        <w:t xml:space="preserve">педагогического совета </w:t>
      </w:r>
      <w:r w:rsidRPr="00121809">
        <w:rPr>
          <w:rStyle w:val="c5"/>
          <w:color w:val="000000"/>
        </w:rPr>
        <w:t xml:space="preserve"> ДОУ, </w:t>
      </w:r>
      <w:r w:rsidR="00A27425" w:rsidRPr="00121809">
        <w:rPr>
          <w:rStyle w:val="c5"/>
          <w:color w:val="000000"/>
        </w:rPr>
        <w:t>Совета родителей</w:t>
      </w:r>
      <w:r w:rsidRPr="00121809">
        <w:rPr>
          <w:rStyle w:val="c5"/>
          <w:color w:val="000000"/>
        </w:rPr>
        <w:t>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-  представление на ознакомление Совету ДОУ, </w:t>
      </w:r>
      <w:r w:rsidR="00A27425" w:rsidRPr="00121809">
        <w:rPr>
          <w:rStyle w:val="c5"/>
          <w:color w:val="000000"/>
        </w:rPr>
        <w:t>педагогическому совету ДОУ, Совету родителей</w:t>
      </w:r>
      <w:r w:rsidRPr="00121809">
        <w:rPr>
          <w:rStyle w:val="c5"/>
          <w:color w:val="000000"/>
        </w:rPr>
        <w:t xml:space="preserve"> материалов, готовящихся к обсуждению и принятию на заседании Общего собрания коллектива;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 внесение предложений и дополнений по вопросам, рассматриваемым на заседани</w:t>
      </w:r>
      <w:r w:rsidR="00A27425" w:rsidRPr="00121809">
        <w:rPr>
          <w:rStyle w:val="c5"/>
          <w:color w:val="000000"/>
        </w:rPr>
        <w:t>и Совета ДОУ, педагогического совета ДОУ, Совета родителей</w:t>
      </w:r>
      <w:r w:rsidR="005A41B3" w:rsidRPr="00121809">
        <w:rPr>
          <w:rStyle w:val="c5"/>
          <w:color w:val="000000"/>
        </w:rPr>
        <w:t xml:space="preserve"> </w:t>
      </w:r>
      <w:r w:rsidRPr="00121809">
        <w:rPr>
          <w:rStyle w:val="c5"/>
          <w:color w:val="000000"/>
        </w:rPr>
        <w:t>Учреждения.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 </w:t>
      </w:r>
    </w:p>
    <w:p w:rsidR="001A31C6" w:rsidRPr="00121809" w:rsidRDefault="001A31C6" w:rsidP="001A31C6">
      <w:pPr>
        <w:pStyle w:val="c10"/>
        <w:spacing w:before="0" w:beforeAutospacing="0" w:after="0" w:afterAutospacing="0"/>
        <w:jc w:val="center"/>
        <w:rPr>
          <w:b/>
          <w:color w:val="000000" w:themeColor="text1"/>
        </w:rPr>
      </w:pPr>
      <w:r w:rsidRPr="00121809">
        <w:rPr>
          <w:rStyle w:val="c12"/>
          <w:b/>
          <w:color w:val="000000" w:themeColor="text1"/>
        </w:rPr>
        <w:t>7. Ответственность Общего собрания коллектива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7.1.  Общее собрание коллектива несет ответственность: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 за выполнение, выполнение не в полном объеме или невыполнение закрепленных за ним задач и функций;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 соответствие принимаемых решений законодательству РФ, нормативно-правовым актам.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bookmarkStart w:id="1" w:name="h.gjdgxs"/>
      <w:bookmarkEnd w:id="1"/>
      <w:r w:rsidRPr="00121809">
        <w:rPr>
          <w:rStyle w:val="c5"/>
          <w:color w:val="000000"/>
        </w:rPr>
        <w:t> </w:t>
      </w:r>
    </w:p>
    <w:p w:rsidR="001A31C6" w:rsidRPr="00121809" w:rsidRDefault="001A31C6" w:rsidP="001A31C6">
      <w:pPr>
        <w:pStyle w:val="c10"/>
        <w:spacing w:before="0" w:beforeAutospacing="0" w:after="0" w:afterAutospacing="0"/>
        <w:jc w:val="center"/>
        <w:rPr>
          <w:b/>
          <w:color w:val="000000" w:themeColor="text1"/>
        </w:rPr>
      </w:pPr>
      <w:r w:rsidRPr="00121809">
        <w:rPr>
          <w:rStyle w:val="c12"/>
          <w:b/>
          <w:color w:val="000000" w:themeColor="text1"/>
        </w:rPr>
        <w:t>8. Делопроизводство Общего собрания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8.1.  Заседания Общего собрания коллектива оформляются протоколом.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8.2.  В книге протоколов фиксируются: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 дата проведения;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 xml:space="preserve">-  </w:t>
      </w:r>
      <w:r w:rsidR="005A41B3" w:rsidRPr="00121809">
        <w:rPr>
          <w:rStyle w:val="c5"/>
          <w:color w:val="000000"/>
        </w:rPr>
        <w:t xml:space="preserve"> </w:t>
      </w:r>
      <w:r w:rsidRPr="00121809">
        <w:rPr>
          <w:rStyle w:val="c5"/>
          <w:color w:val="000000"/>
        </w:rPr>
        <w:t>количественное присутствие (отсутствие) членов трудового коллектива;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 приглашенные (ФИО, должность);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 повестка дня;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 ход обсуждения вопросов;</w:t>
      </w:r>
    </w:p>
    <w:p w:rsidR="001A31C6" w:rsidRPr="00121809" w:rsidRDefault="005A41B3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 </w:t>
      </w:r>
      <w:r w:rsidR="001A31C6" w:rsidRPr="00121809">
        <w:rPr>
          <w:rStyle w:val="c5"/>
          <w:color w:val="000000"/>
        </w:rPr>
        <w:t>предложения, рекомендации и замечания членов трудового коллектива и приглашенных лиц;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-   решение.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8.3. Протоколы подписываются председателем и секретарем Общего собрания коллектива.</w:t>
      </w:r>
    </w:p>
    <w:p w:rsidR="001A31C6" w:rsidRPr="00121809" w:rsidRDefault="001A31C6" w:rsidP="001A31C6">
      <w:pPr>
        <w:pStyle w:val="c1"/>
        <w:spacing w:before="0" w:beforeAutospacing="0" w:after="0" w:afterAutospacing="0"/>
        <w:jc w:val="both"/>
        <w:rPr>
          <w:color w:val="000000"/>
        </w:rPr>
      </w:pPr>
      <w:r w:rsidRPr="00121809">
        <w:rPr>
          <w:rStyle w:val="c5"/>
          <w:color w:val="000000"/>
        </w:rPr>
        <w:t>8.4.  Нумерация протоколов ведется от начала учебного года.</w:t>
      </w:r>
    </w:p>
    <w:p w:rsidR="001A31C6" w:rsidRPr="00121809" w:rsidRDefault="005A41B3" w:rsidP="005A41B3">
      <w:pPr>
        <w:pStyle w:val="c16"/>
        <w:spacing w:before="0" w:beforeAutospacing="0" w:after="0" w:afterAutospacing="0"/>
        <w:ind w:right="356"/>
        <w:jc w:val="both"/>
        <w:rPr>
          <w:color w:val="000000"/>
        </w:rPr>
      </w:pPr>
      <w:r w:rsidRPr="00121809">
        <w:rPr>
          <w:rStyle w:val="c5"/>
          <w:color w:val="000000"/>
        </w:rPr>
        <w:t>8.5.</w:t>
      </w:r>
      <w:r w:rsidR="001A31C6" w:rsidRPr="00121809">
        <w:rPr>
          <w:rStyle w:val="c5"/>
          <w:color w:val="000000"/>
        </w:rPr>
        <w:t>Книга протоколов Общего собрания коллектива нумеруется постранично, прошнуровывается, скрепляется подписью заведующего и печатью ДОУ.</w:t>
      </w:r>
    </w:p>
    <w:p w:rsidR="001A31C6" w:rsidRPr="00121809" w:rsidRDefault="001A31C6" w:rsidP="005A41B3">
      <w:pPr>
        <w:pStyle w:val="c9"/>
        <w:spacing w:before="0" w:beforeAutospacing="0" w:after="0" w:afterAutospacing="0"/>
        <w:ind w:right="356"/>
        <w:jc w:val="both"/>
        <w:rPr>
          <w:color w:val="000000"/>
        </w:rPr>
      </w:pPr>
      <w:r w:rsidRPr="00121809">
        <w:rPr>
          <w:rStyle w:val="c5"/>
          <w:color w:val="000000"/>
        </w:rPr>
        <w:t>8.6. Книга протоколов Общего собрания коллектива хранится в делах ДОУ (50 лет) и передается по акту (при смене руководителя, передаче в архив).</w:t>
      </w:r>
    </w:p>
    <w:p w:rsidR="001A31C6" w:rsidRPr="00121809" w:rsidRDefault="001A31C6" w:rsidP="001A31C6">
      <w:pPr>
        <w:pStyle w:val="c9"/>
        <w:spacing w:before="0" w:beforeAutospacing="0" w:after="0" w:afterAutospacing="0"/>
        <w:ind w:right="356" w:hanging="360"/>
        <w:jc w:val="both"/>
        <w:rPr>
          <w:color w:val="000000"/>
        </w:rPr>
      </w:pPr>
      <w:r w:rsidRPr="00121809">
        <w:rPr>
          <w:rStyle w:val="c13"/>
          <w:color w:val="000000"/>
        </w:rPr>
        <w:t> </w:t>
      </w:r>
    </w:p>
    <w:p w:rsidR="00011BE6" w:rsidRDefault="00011BE6">
      <w:pPr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40F0C" w:rsidRPr="00B40F0C" w:rsidRDefault="00B40F0C" w:rsidP="00B40F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sz w:val="24"/>
          <w:szCs w:val="24"/>
        </w:rPr>
        <w:t>Борковский детский сад</w:t>
      </w:r>
    </w:p>
    <w:p w:rsidR="00B40F0C" w:rsidRPr="00B40F0C" w:rsidRDefault="00B40F0C" w:rsidP="00B40F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sz w:val="24"/>
          <w:szCs w:val="24"/>
        </w:rPr>
        <w:t xml:space="preserve">П Р И К А З </w:t>
      </w:r>
    </w:p>
    <w:p w:rsidR="00B40F0C" w:rsidRPr="00B40F0C" w:rsidRDefault="00B40F0C" w:rsidP="00B40F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contextualSpacing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sz w:val="24"/>
          <w:szCs w:val="24"/>
        </w:rPr>
        <w:t>07.04.2023                                                                                                                             № 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40F0C" w:rsidRPr="00B40F0C" w:rsidRDefault="00B40F0C" w:rsidP="00B40F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F0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FE0F83">
        <w:rPr>
          <w:rFonts w:ascii="Times New Roman" w:hAnsi="Times New Roman" w:cs="Times New Roman"/>
          <w:b/>
          <w:sz w:val="24"/>
          <w:szCs w:val="24"/>
        </w:rPr>
        <w:t>«</w:t>
      </w:r>
      <w:r w:rsidRPr="00B40F0C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оложения об общем собрании</w:t>
      </w:r>
      <w:r w:rsidRPr="00B40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F0C" w:rsidRDefault="00FE0F83" w:rsidP="00B40F0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40F0C">
        <w:rPr>
          <w:rFonts w:ascii="Times New Roman" w:hAnsi="Times New Roman" w:cs="Times New Roman"/>
          <w:b/>
          <w:sz w:val="24"/>
          <w:szCs w:val="24"/>
        </w:rPr>
        <w:t>рудового коллектива</w:t>
      </w:r>
      <w:r w:rsidR="00B40F0C" w:rsidRPr="00B40F0C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 w:rsidR="00B40F0C">
        <w:rPr>
          <w:rFonts w:ascii="Times New Roman" w:hAnsi="Times New Roman" w:cs="Times New Roman"/>
          <w:b/>
          <w:sz w:val="24"/>
          <w:szCs w:val="24"/>
        </w:rPr>
        <w:t>го</w:t>
      </w:r>
    </w:p>
    <w:p w:rsidR="00B40F0C" w:rsidRPr="00B40F0C" w:rsidRDefault="00B40F0C" w:rsidP="00B40F0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F0C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40F0C">
        <w:rPr>
          <w:rFonts w:ascii="Times New Roman" w:hAnsi="Times New Roman" w:cs="Times New Roman"/>
          <w:b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B40F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F0C" w:rsidRPr="00B40F0C" w:rsidRDefault="00B40F0C" w:rsidP="00B40F0C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40F0C">
        <w:rPr>
          <w:rFonts w:ascii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40F0C">
        <w:rPr>
          <w:rFonts w:ascii="Times New Roman" w:hAnsi="Times New Roman" w:cs="Times New Roman"/>
          <w:b/>
          <w:sz w:val="24"/>
          <w:szCs w:val="24"/>
        </w:rPr>
        <w:t xml:space="preserve"> Борковск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40F0C">
        <w:rPr>
          <w:rFonts w:ascii="Times New Roman" w:hAnsi="Times New Roman" w:cs="Times New Roman"/>
          <w:b/>
          <w:sz w:val="24"/>
          <w:szCs w:val="24"/>
        </w:rPr>
        <w:t xml:space="preserve"> детск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B40F0C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FE0F83">
        <w:rPr>
          <w:rFonts w:ascii="Times New Roman" w:hAnsi="Times New Roman" w:cs="Times New Roman"/>
          <w:b/>
          <w:sz w:val="24"/>
          <w:szCs w:val="24"/>
        </w:rPr>
        <w:t>»</w:t>
      </w:r>
    </w:p>
    <w:p w:rsidR="00B40F0C" w:rsidRPr="00B40F0C" w:rsidRDefault="00B40F0C" w:rsidP="00B40F0C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40F0C" w:rsidRDefault="00B40F0C" w:rsidP="00B40F0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0C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29.12.2012 № 273-ФЗ «Об образовании в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, Уставом ДОУ</w:t>
      </w:r>
    </w:p>
    <w:p w:rsidR="00B40F0C" w:rsidRPr="00B40F0C" w:rsidRDefault="00B40F0C" w:rsidP="00B40F0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0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40F0C" w:rsidRPr="00B40F0C" w:rsidRDefault="00B40F0C" w:rsidP="00B40F0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E0F83">
        <w:rPr>
          <w:rFonts w:ascii="Times New Roman" w:hAnsi="Times New Roman" w:cs="Times New Roman"/>
          <w:sz w:val="24"/>
          <w:szCs w:val="24"/>
        </w:rPr>
        <w:t>«Положение об общем собрании трудового коллектива муниципального дошкольного образовательного учреждения Борковского детского сада»</w:t>
      </w:r>
      <w:r w:rsidRPr="00B40F0C">
        <w:rPr>
          <w:rFonts w:ascii="Times New Roman" w:hAnsi="Times New Roman" w:cs="Times New Roman"/>
          <w:sz w:val="24"/>
          <w:szCs w:val="24"/>
        </w:rPr>
        <w:t>.</w:t>
      </w:r>
    </w:p>
    <w:p w:rsidR="00B40F0C" w:rsidRPr="00B40F0C" w:rsidRDefault="00B40F0C" w:rsidP="00B40F0C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учреждения</w:t>
      </w:r>
      <w:r w:rsidR="00F3029B">
        <w:rPr>
          <w:rFonts w:ascii="Times New Roman" w:hAnsi="Times New Roman" w:cs="Times New Roman"/>
          <w:sz w:val="24"/>
          <w:szCs w:val="24"/>
        </w:rPr>
        <w:t>.</w:t>
      </w:r>
    </w:p>
    <w:p w:rsidR="00B40F0C" w:rsidRPr="00B40F0C" w:rsidRDefault="00B40F0C" w:rsidP="00B40F0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B40F0C">
        <w:rPr>
          <w:rFonts w:ascii="Times New Roman" w:hAnsi="Times New Roman" w:cs="Times New Roman"/>
          <w:sz w:val="24"/>
          <w:szCs w:val="24"/>
        </w:rPr>
        <w:t xml:space="preserve">Контроль исполнения данного приказа оставляю за собой. </w:t>
      </w:r>
    </w:p>
    <w:p w:rsidR="00B40F0C" w:rsidRPr="00B40F0C" w:rsidRDefault="00B40F0C" w:rsidP="00B40F0C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B40F0C" w:rsidRPr="00B40F0C" w:rsidRDefault="00B40F0C" w:rsidP="00B40F0C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B40F0C"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Л.С. </w:t>
      </w:r>
      <w:proofErr w:type="spellStart"/>
      <w:r w:rsidRPr="00B40F0C">
        <w:rPr>
          <w:rFonts w:ascii="Times New Roman" w:hAnsi="Times New Roman" w:cs="Times New Roman"/>
          <w:sz w:val="24"/>
          <w:szCs w:val="24"/>
        </w:rPr>
        <w:t>Некрутова</w:t>
      </w:r>
      <w:proofErr w:type="spellEnd"/>
    </w:p>
    <w:sectPr w:rsidR="00B40F0C" w:rsidRPr="00B4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435F"/>
    <w:multiLevelType w:val="hybridMultilevel"/>
    <w:tmpl w:val="7534B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C6"/>
    <w:rsid w:val="00011BE6"/>
    <w:rsid w:val="00121809"/>
    <w:rsid w:val="001A31C6"/>
    <w:rsid w:val="004D41B2"/>
    <w:rsid w:val="004E0C15"/>
    <w:rsid w:val="005A41B3"/>
    <w:rsid w:val="005F6266"/>
    <w:rsid w:val="00657B8E"/>
    <w:rsid w:val="00661AED"/>
    <w:rsid w:val="00716532"/>
    <w:rsid w:val="00745010"/>
    <w:rsid w:val="007A6A92"/>
    <w:rsid w:val="008340A5"/>
    <w:rsid w:val="008B1760"/>
    <w:rsid w:val="009302B9"/>
    <w:rsid w:val="00A27425"/>
    <w:rsid w:val="00B3106B"/>
    <w:rsid w:val="00B40F0C"/>
    <w:rsid w:val="00B740A8"/>
    <w:rsid w:val="00C126E6"/>
    <w:rsid w:val="00C33C05"/>
    <w:rsid w:val="00D61746"/>
    <w:rsid w:val="00F04F6B"/>
    <w:rsid w:val="00F3029B"/>
    <w:rsid w:val="00F43E37"/>
    <w:rsid w:val="00F46434"/>
    <w:rsid w:val="00F65AA2"/>
    <w:rsid w:val="00FA6AF4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1145"/>
  <w15:docId w15:val="{060188EA-8850-4AAB-96A8-3683D03B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A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A31C6"/>
  </w:style>
  <w:style w:type="character" w:customStyle="1" w:styleId="c6">
    <w:name w:val="c6"/>
    <w:basedOn w:val="a0"/>
    <w:rsid w:val="001A31C6"/>
  </w:style>
  <w:style w:type="character" w:customStyle="1" w:styleId="c7">
    <w:name w:val="c7"/>
    <w:basedOn w:val="a0"/>
    <w:rsid w:val="001A31C6"/>
  </w:style>
  <w:style w:type="character" w:customStyle="1" w:styleId="c13">
    <w:name w:val="c13"/>
    <w:basedOn w:val="a0"/>
    <w:rsid w:val="001A31C6"/>
  </w:style>
  <w:style w:type="paragraph" w:customStyle="1" w:styleId="c11">
    <w:name w:val="c11"/>
    <w:basedOn w:val="a"/>
    <w:rsid w:val="001A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A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A31C6"/>
  </w:style>
  <w:style w:type="character" w:customStyle="1" w:styleId="c14">
    <w:name w:val="c14"/>
    <w:basedOn w:val="a0"/>
    <w:rsid w:val="001A31C6"/>
  </w:style>
  <w:style w:type="paragraph" w:customStyle="1" w:styleId="c9">
    <w:name w:val="c9"/>
    <w:basedOn w:val="a"/>
    <w:rsid w:val="001A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A31C6"/>
  </w:style>
  <w:style w:type="paragraph" w:customStyle="1" w:styleId="c1">
    <w:name w:val="c1"/>
    <w:basedOn w:val="a"/>
    <w:rsid w:val="001A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1A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МУК Кировского района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Россиина А.С.</dc:creator>
  <cp:lastModifiedBy>Пользователь Windows</cp:lastModifiedBy>
  <cp:revision>49</cp:revision>
  <cp:lastPrinted>2023-06-20T14:26:00Z</cp:lastPrinted>
  <dcterms:created xsi:type="dcterms:W3CDTF">2023-06-20T06:59:00Z</dcterms:created>
  <dcterms:modified xsi:type="dcterms:W3CDTF">2023-06-20T20:10:00Z</dcterms:modified>
</cp:coreProperties>
</file>